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9C" w:rsidRDefault="003A2FCB"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3A2FCB">
        <w:rPr>
          <w:rFonts w:ascii="Times New Roman" w:eastAsia="Times New Roman" w:hAnsi="Times New Roman" w:cs="Times New Roman"/>
          <w:noProof/>
          <w:lang w:eastAsia="ru-RU"/>
        </w:rPr>
        <w:drawing>
          <wp:anchor distT="0" distB="0" distL="114300" distR="114300" simplePos="0" relativeHeight="251658240" behindDoc="0" locked="0" layoutInCell="1" allowOverlap="1">
            <wp:simplePos x="0" y="0"/>
            <wp:positionH relativeFrom="margin">
              <wp:posOffset>-1016635</wp:posOffset>
            </wp:positionH>
            <wp:positionV relativeFrom="paragraph">
              <wp:posOffset>0</wp:posOffset>
            </wp:positionV>
            <wp:extent cx="7442200" cy="10388600"/>
            <wp:effectExtent l="0" t="0" r="6350" b="0"/>
            <wp:wrapSquare wrapText="bothSides"/>
            <wp:docPr id="1" name="Рисунок 1" descr="C:\Users\User\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1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2200" cy="1038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669C" w:rsidRDefault="00C5669C"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1. Общие положения</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1.1. Настоящее </w:t>
      </w:r>
      <w:r w:rsidRPr="00B01F0D">
        <w:rPr>
          <w:rFonts w:ascii="Times New Roman" w:eastAsia="Times New Roman" w:hAnsi="Times New Roman" w:cs="Times New Roman"/>
          <w:bCs/>
          <w:color w:val="2E2E2E"/>
          <w:sz w:val="28"/>
          <w:szCs w:val="28"/>
          <w:lang w:eastAsia="ru-RU"/>
        </w:rPr>
        <w:t xml:space="preserve">Положение о порядке проведения инструктажей по охране труда и пожарной безопасности в </w:t>
      </w:r>
      <w:r w:rsidR="00B01F0D" w:rsidRPr="00B01F0D">
        <w:rPr>
          <w:rFonts w:ascii="Times New Roman" w:eastAsia="Times New Roman" w:hAnsi="Times New Roman" w:cs="Times New Roman"/>
          <w:bCs/>
          <w:color w:val="2E2E2E"/>
          <w:sz w:val="28"/>
          <w:szCs w:val="28"/>
          <w:lang w:eastAsia="ru-RU"/>
        </w:rPr>
        <w:t>ДОУ</w:t>
      </w:r>
      <w:r w:rsidR="00B01F0D">
        <w:rPr>
          <w:rFonts w:ascii="Times New Roman" w:eastAsia="Times New Roman" w:hAnsi="Times New Roman" w:cs="Times New Roman"/>
          <w:bCs/>
          <w:color w:val="2E2E2E"/>
          <w:sz w:val="28"/>
          <w:szCs w:val="28"/>
          <w:lang w:eastAsia="ru-RU"/>
        </w:rPr>
        <w:t xml:space="preserve"> (далее Положение)</w:t>
      </w:r>
      <w:r w:rsidRPr="00B01F0D">
        <w:rPr>
          <w:rFonts w:ascii="Times New Roman" w:eastAsia="Times New Roman" w:hAnsi="Times New Roman" w:cs="Times New Roman"/>
          <w:color w:val="2E2E2E"/>
          <w:sz w:val="28"/>
          <w:szCs w:val="28"/>
          <w:lang w:eastAsia="ru-RU"/>
        </w:rPr>
        <w:t xml:space="preserve"> разработано </w:t>
      </w:r>
      <w:r w:rsidR="00B01F0D">
        <w:rPr>
          <w:rFonts w:ascii="Times New Roman" w:eastAsia="Times New Roman" w:hAnsi="Times New Roman" w:cs="Times New Roman"/>
          <w:color w:val="2E2E2E"/>
          <w:sz w:val="28"/>
          <w:szCs w:val="28"/>
          <w:lang w:eastAsia="ru-RU"/>
        </w:rPr>
        <w:t xml:space="preserve">для Муниципального казенного дошкольного образовательного учреждения комбинированного вида «Детский сад №6 «Ручеёк» г. Черкесска (далее ДОУ) </w:t>
      </w:r>
      <w:r w:rsidRPr="00B01F0D">
        <w:rPr>
          <w:rFonts w:ascii="Times New Roman" w:eastAsia="Times New Roman" w:hAnsi="Times New Roman" w:cs="Times New Roman"/>
          <w:color w:val="2E2E2E"/>
          <w:sz w:val="28"/>
          <w:szCs w:val="28"/>
          <w:lang w:eastAsia="ru-RU"/>
        </w:rPr>
        <w:t>в соответствии со статьями 212, 225 Трудового кодекса Российской Федерации, ГОСТ 12.0.004-2015 «Система стандартов безопасности труда. Организация обучения безопасности труда. Общие положения», постановлением Минтруда и Минобразования России № 1/29 от 13 января 2003 г «Об утверждении порядка обучения по охране труда и проверки знаний требований охраны труда работников организаций»</w:t>
      </w:r>
      <w:r w:rsidR="00B01F0D">
        <w:rPr>
          <w:rFonts w:ascii="Times New Roman" w:eastAsia="Times New Roman" w:hAnsi="Times New Roman" w:cs="Times New Roman"/>
          <w:color w:val="2E2E2E"/>
          <w:sz w:val="28"/>
          <w:szCs w:val="28"/>
          <w:lang w:eastAsia="ru-RU"/>
        </w:rPr>
        <w:t xml:space="preserve"> (ред. 18.07.2019г.)</w:t>
      </w:r>
      <w:r w:rsidRPr="00B01F0D">
        <w:rPr>
          <w:rFonts w:ascii="Times New Roman" w:eastAsia="Times New Roman" w:hAnsi="Times New Roman" w:cs="Times New Roman"/>
          <w:color w:val="2E2E2E"/>
          <w:sz w:val="28"/>
          <w:szCs w:val="28"/>
          <w:lang w:eastAsia="ru-RU"/>
        </w:rPr>
        <w:t xml:space="preserve">, Уставом </w:t>
      </w:r>
      <w:r w:rsidR="00B01F0D">
        <w:rPr>
          <w:rFonts w:ascii="Times New Roman" w:eastAsia="Times New Roman" w:hAnsi="Times New Roman" w:cs="Times New Roman"/>
          <w:color w:val="2E2E2E"/>
          <w:sz w:val="28"/>
          <w:szCs w:val="28"/>
          <w:lang w:eastAsia="ru-RU"/>
        </w:rPr>
        <w:t>МКДОУ</w:t>
      </w:r>
      <w:r w:rsidRPr="00B01F0D">
        <w:rPr>
          <w:rFonts w:ascii="Times New Roman" w:eastAsia="Times New Roman" w:hAnsi="Times New Roman" w:cs="Times New Roman"/>
          <w:color w:val="2E2E2E"/>
          <w:sz w:val="28"/>
          <w:szCs w:val="28"/>
          <w:lang w:eastAsia="ru-RU"/>
        </w:rPr>
        <w:t xml:space="preserve">.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1.2. Данное </w:t>
      </w:r>
      <w:r w:rsidRPr="00B01F0D">
        <w:rPr>
          <w:rFonts w:ascii="Times New Roman" w:eastAsia="Times New Roman" w:hAnsi="Times New Roman" w:cs="Times New Roman"/>
          <w:iCs/>
          <w:color w:val="2E2E2E"/>
          <w:sz w:val="28"/>
          <w:szCs w:val="28"/>
          <w:lang w:eastAsia="ru-RU"/>
        </w:rPr>
        <w:t>Положение</w:t>
      </w:r>
      <w:r w:rsidRPr="00B01F0D">
        <w:rPr>
          <w:rFonts w:ascii="Times New Roman" w:eastAsia="Times New Roman" w:hAnsi="Times New Roman" w:cs="Times New Roman"/>
          <w:i/>
          <w:iCs/>
          <w:color w:val="2E2E2E"/>
          <w:sz w:val="28"/>
          <w:szCs w:val="28"/>
          <w:lang w:eastAsia="ru-RU"/>
        </w:rPr>
        <w:t xml:space="preserve"> </w:t>
      </w:r>
      <w:r w:rsidRPr="00B01F0D">
        <w:rPr>
          <w:rFonts w:ascii="Times New Roman" w:eastAsia="Times New Roman" w:hAnsi="Times New Roman" w:cs="Times New Roman"/>
          <w:color w:val="2E2E2E"/>
          <w:sz w:val="28"/>
          <w:szCs w:val="28"/>
          <w:lang w:eastAsia="ru-RU"/>
        </w:rPr>
        <w:t xml:space="preserve">определяет виды, содержание и порядок проведения инструктажей администрации, всех педагогических работников и обслуживающего персонала, проведения бесед по вопросам личной гигиены, безопасности жизнедеятельности и труда с воспитанниками дошкольного образовательного учреждения.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1.3. Настоящее Положение определяет порядок проведения вводного инструктажа, первичного инструктажа на рабочем месте, повторного, внепланового и целевого инструктажей, стажировки, а также противопожарных инструктажей и инструктажей </w:t>
      </w:r>
      <w:r w:rsidR="00B01F0D">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1.4. Со всеми педагогическими работниками и обслуживающим персоналом </w:t>
      </w:r>
      <w:r w:rsidR="00B01F0D">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поступившими на работу в соответствии с законодательством Российской Федерации проводится вводный инструктаж по охране труда, производственной санитарии и противопожарной безопасности.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1.5. По характеру и времени проведения инструктажей различают вводный, первичный на рабочем месте, повторный, внеплановый и целевой инструктажи.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1.6. Изучение вопросов безопасности труда организуется и проводится на всех стадиях образования в </w:t>
      </w:r>
      <w:r w:rsidR="00C5669C">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с целью формирования у воспитанников сознательного и ответственного отношения к вопросам личной гигиены, безопасности, и безопасности окружающих.</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1.7. Воспитанникам </w:t>
      </w:r>
      <w:r w:rsidR="00B01F0D">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«Основы безопасности жизнедеятельности».</w:t>
      </w: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1.8. Действие настоящего Положения о проведение инструктажа в ДОУ</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2. Вводный инструктаж</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2.1. Вводный инструктаж работников проводит заведующий дошкольным образовательным учреждением.</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2.2. Вводный инструктаж вновь принятых работников проводится по утвержденной приказом заведующего ДОУ и согласованной на заседании Профсоюзного комитета Программе вводного инструктажа. Продолжительность инструктажа устанавливается в соответствии с утвержденной программой.</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2.3. О проведении вводного инструктажа с работниками ДОУ делается запись в журнале регистрации вводного инструктажа по охране труда с обязательной подписью инструктируемого и инструктирующего.</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2.4. Вводный инструктаж должен проводиться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 и др.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2.5. С воспитанниками дошкольного образовательного учреждения вводный инструктаж проводят воспитатели</w:t>
      </w:r>
      <w:r w:rsidR="00B01F0D">
        <w:rPr>
          <w:rFonts w:ascii="Times New Roman" w:eastAsia="Times New Roman" w:hAnsi="Times New Roman" w:cs="Times New Roman"/>
          <w:color w:val="2E2E2E"/>
          <w:sz w:val="28"/>
          <w:szCs w:val="28"/>
          <w:lang w:eastAsia="ru-RU"/>
        </w:rPr>
        <w:t xml:space="preserve">, </w:t>
      </w:r>
      <w:r w:rsidRPr="00B01F0D">
        <w:rPr>
          <w:rFonts w:ascii="Times New Roman" w:eastAsia="Times New Roman" w:hAnsi="Times New Roman" w:cs="Times New Roman"/>
          <w:color w:val="2E2E2E"/>
          <w:sz w:val="28"/>
          <w:szCs w:val="28"/>
          <w:lang w:eastAsia="ru-RU"/>
        </w:rPr>
        <w:t xml:space="preserve">каждый со своей группой. </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3. Первичный инструктаж на рабочем месте</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3.1. Первичный инструктаж на рабочем месте в ДОУ проводится:</w:t>
      </w:r>
    </w:p>
    <w:p w:rsidR="000D67C3" w:rsidRPr="00B01F0D" w:rsidRDefault="000D67C3" w:rsidP="00B01F0D">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со всеми вновь принятыми в дошкольное образовательное учреждение работниками;</w:t>
      </w:r>
    </w:p>
    <w:p w:rsidR="000D67C3" w:rsidRPr="00B01F0D" w:rsidRDefault="000D67C3" w:rsidP="00B01F0D">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 работниками, выполняющими новую для них работу;</w:t>
      </w:r>
    </w:p>
    <w:p w:rsidR="000D67C3" w:rsidRPr="00B01F0D" w:rsidRDefault="000D67C3" w:rsidP="00B01F0D">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 временными работниками и совместителями;</w:t>
      </w:r>
    </w:p>
    <w:p w:rsidR="000D67C3" w:rsidRPr="00B01F0D" w:rsidRDefault="000D67C3" w:rsidP="00B01F0D">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со студентами, прибывшими на практику;</w:t>
      </w:r>
    </w:p>
    <w:p w:rsidR="000D67C3" w:rsidRPr="00B01F0D" w:rsidRDefault="000D67C3" w:rsidP="00B01F0D">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 воспитанниками перед выходом на экскурсии, перед НОД с использованием ножниц и клея, перед физкультурными занятиями;</w:t>
      </w:r>
    </w:p>
    <w:p w:rsidR="000D67C3" w:rsidRPr="00B01F0D" w:rsidRDefault="000D67C3" w:rsidP="00B01F0D">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проведении мероприятий.</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3.2. Первичный инструктаж с воспитанниками при проведении мероприятий проводится по следующим направлениям:</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пожарная безопасность;</w:t>
      </w:r>
    </w:p>
    <w:p w:rsidR="003A2FCB" w:rsidRDefault="003A2FCB" w:rsidP="003A2FCB">
      <w:pPr>
        <w:spacing w:before="48" w:after="48" w:line="360" w:lineRule="atLeast"/>
        <w:jc w:val="both"/>
        <w:rPr>
          <w:rFonts w:ascii="Times New Roman" w:eastAsia="Times New Roman" w:hAnsi="Times New Roman" w:cs="Times New Roman"/>
          <w:color w:val="2E2E2E"/>
          <w:sz w:val="28"/>
          <w:szCs w:val="28"/>
          <w:lang w:eastAsia="ru-RU"/>
        </w:rPr>
      </w:pP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электробезопасность;</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профилактика детского дорожно-транспортного травматизма;</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безопасность на воде, на льду;</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меры безопасности при проведении спортивных соревнований, экскурсий, походов, на спортплощадке;</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профилактика негативных криминогенных ситуаций;</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правила безопасного обращения с взрывоопасными предметами, веществами;</w:t>
      </w:r>
    </w:p>
    <w:p w:rsidR="000D67C3" w:rsidRPr="00B01F0D" w:rsidRDefault="000D67C3" w:rsidP="00B01F0D">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проведении летней оздоровительной работы.</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3.3. Первичный инструктаж на рабочем месте с педагогическими работниками ДОУ проводит заведующий дошкольным образовательным учреждением или один из его заместителей, на кого приказом по детскому саду возложено проведение первичного инструктажа.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3.4. Первичный инструктаж на рабочем месте с обслуживающим персоналом проводит заместитель заведующего по АХР (завхоз) или иное лицо, на которое приказом по </w:t>
      </w:r>
      <w:r w:rsidR="00B01F0D">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возложено проведение первичного инструктажа. </w:t>
      </w:r>
    </w:p>
    <w:p w:rsid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3.5. Противопожарный инструктаж с работниками дошкольного образовательного учреждения проводиться лицом ответственным за его проведение. </w:t>
      </w:r>
    </w:p>
    <w:p w:rsidR="00C432EB"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3.6. Первичный инструктаж с воспитанниками </w:t>
      </w:r>
      <w:r w:rsidR="00B01F0D">
        <w:rPr>
          <w:rFonts w:ascii="Times New Roman" w:eastAsia="Times New Roman" w:hAnsi="Times New Roman" w:cs="Times New Roman"/>
          <w:color w:val="2E2E2E"/>
          <w:sz w:val="28"/>
          <w:szCs w:val="28"/>
          <w:lang w:eastAsia="ru-RU"/>
        </w:rPr>
        <w:t xml:space="preserve">ДОУ </w:t>
      </w:r>
      <w:r w:rsidR="00C432EB">
        <w:rPr>
          <w:rFonts w:ascii="Times New Roman" w:eastAsia="Times New Roman" w:hAnsi="Times New Roman" w:cs="Times New Roman"/>
          <w:color w:val="2E2E2E"/>
          <w:sz w:val="28"/>
          <w:szCs w:val="28"/>
          <w:lang w:eastAsia="ru-RU"/>
        </w:rPr>
        <w:t xml:space="preserve">проводят воспитатели </w:t>
      </w:r>
      <w:r w:rsidRPr="00B01F0D">
        <w:rPr>
          <w:rFonts w:ascii="Times New Roman" w:eastAsia="Times New Roman" w:hAnsi="Times New Roman" w:cs="Times New Roman"/>
          <w:color w:val="2E2E2E"/>
          <w:sz w:val="28"/>
          <w:szCs w:val="28"/>
          <w:lang w:eastAsia="ru-RU"/>
        </w:rPr>
        <w:t xml:space="preserve">детского сада. </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3.7. Первичный инструктаж на рабочем месте с педагогическими работниками </w:t>
      </w:r>
      <w:r w:rsidR="00A70DC4">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проводится по программе первичного инструктажа на рабочем месте, утвержденной заведующим ДОУ и согласованной Профсоюзным комитетом, и по их должностным обязанностям по охране труда. </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3.8. Первичный инструктаж на рабочем месте с обслуживающим персоналом </w:t>
      </w:r>
      <w:r w:rsidR="00A70DC4">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проводится по инструкциям по охране труда на рабочем месте, разработанным для каждой профессии, утвержденным заведующим и согласованным Профсоюзным комитетом.</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3.9. Противопожарный инструктаж проводится отдельно со всеми работниками ДОУ по инструкции «О мерах пожарной безопасности», утвержденной заведующим дошкольным образовательным учреждением и согласованной профсоюзным комитетом, в сроки проведения инструктажа на рабочем месте.</w:t>
      </w:r>
    </w:p>
    <w:p w:rsidR="003A2FCB"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3.10. Номенклатура должностей и профессий, для которых должны разрабатываться свои инструкции по охране труда для проведения первичного </w:t>
      </w: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инструктажа на рабочем месте определяется приказом заведующего дошкольным образовательным учреждением.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3.11.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инструктируемого и инструктирующего лиц. В данном журнале оформляется допуск к работе с подписью лица, непосредственно отвечающего за работу инструктируемого.</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4. Стажировка</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4.1. Рабочие ДОУ, после первичного инструктажа на рабочем месте должны в течение первых 2-14 рабочих дней (в зависимости от характера работы, квалификации работника) пройти стажировку под руководством лиц, назначенных приказом (распоряжением) заведующего </w:t>
      </w:r>
      <w:r w:rsidR="00A70DC4">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4.2. Целью стажировки является практическое освоение непосредственно на рабочем месте навыков выполнения работы, приобретенных при профессиональной подготовке, а также освоение работником безопасных методов и приемов труда в новых, незнакомых ему условиях.</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4.3. Стажировку должны проходить:</w:t>
      </w:r>
    </w:p>
    <w:p w:rsidR="000D67C3" w:rsidRPr="00B01F0D" w:rsidRDefault="000D67C3" w:rsidP="00B01F0D">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все вновь принимаемые и переводимые на другую работу работники ДОУ рабочих профессий;</w:t>
      </w:r>
    </w:p>
    <w:p w:rsidR="000D67C3" w:rsidRPr="00B01F0D" w:rsidRDefault="000D67C3" w:rsidP="00B01F0D">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рабочие и специалисты, занятые на работах, к которым предъявляются дополнительные (повышенные) требования безопасности труда.</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4.4. Заведующий </w:t>
      </w:r>
      <w:r w:rsidR="00A70DC4">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4.5.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5. Повторный инструктаж</w:t>
      </w:r>
    </w:p>
    <w:p w:rsidR="003A2FCB"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5.1. Повторный инструктаж на рабочем месте проводит заведующий ДОУ или ответственный за охрану труда по «Программе проведения первичного </w:t>
      </w: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инструктажа на рабочем месте» и инструкциям по профессиям и видам выполняемых работ.</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5.2. Для педагогических работников и обслуживающего персонала </w:t>
      </w:r>
      <w:r w:rsidR="00A70DC4">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повторный инструктаж на рабочем месте и противопожарный инструктаж проводятся 1 раз в год не позднее месяца с начала учебного года. </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5.3. Повторный инструктаж на рабочем месте проводится со всеми работниками детского сада не реже чем один раз в шесть месяцев.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5.4. О проведении повторного инструктажа на рабочем месте инструктирующее лицо делает запись в «Журнале регистрации инструктажа на рабочем месте» с отметкой «Повторный» с обязательной подписью инструктируемого и инструктирующего лица.</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6. Внеплановый инструктаж</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6.1. Внеплановый инструктаж в ДОУ проводится:</w:t>
      </w:r>
    </w:p>
    <w:p w:rsidR="000D67C3" w:rsidRPr="00B01F0D" w:rsidRDefault="000D67C3" w:rsidP="00B01F0D">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введении в действие новых, с изменениями и дополнениями стандартов, правил, инструкций по охране труда, а также изменений к ним;</w:t>
      </w:r>
    </w:p>
    <w:p w:rsidR="000D67C3" w:rsidRPr="00B01F0D" w:rsidRDefault="000D67C3" w:rsidP="00B01F0D">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в связи с изменившимися условиями труда;</w:t>
      </w:r>
    </w:p>
    <w:p w:rsidR="000D67C3" w:rsidRPr="00B01F0D" w:rsidRDefault="000D67C3" w:rsidP="00B01F0D">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нарушении работающими и воспитанниками детского сада требований безопасности труда, которые могут привести или привели к травме, аварии, взрыву или пожару, отравлению;</w:t>
      </w:r>
    </w:p>
    <w:p w:rsidR="000D67C3" w:rsidRPr="00B01F0D" w:rsidRDefault="000D67C3" w:rsidP="00B01F0D">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по требованию органов надзора;</w:t>
      </w:r>
    </w:p>
    <w:p w:rsidR="000D67C3" w:rsidRPr="00B01F0D" w:rsidRDefault="000D67C3" w:rsidP="00B01F0D">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перерывах в работе более чем на 60 календарных дней.</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6.2. Внеплановый инструктаж проводится индивидуально или с группой работников одной профессии</w:t>
      </w:r>
      <w:r w:rsidR="00A70DC4">
        <w:rPr>
          <w:rFonts w:ascii="Times New Roman" w:eastAsia="Times New Roman" w:hAnsi="Times New Roman" w:cs="Times New Roman"/>
          <w:color w:val="2E2E2E"/>
          <w:sz w:val="28"/>
          <w:szCs w:val="28"/>
          <w:lang w:eastAsia="ru-RU"/>
        </w:rPr>
        <w:t>.</w:t>
      </w:r>
    </w:p>
    <w:p w:rsidR="00A70DC4"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6.3.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6.4. О проведении внепланового инструктажа на рабочем месте инструктирующее лицо делает запись в «Журнале регистрации инструктажа на рабочем месте» с отметкой «Внеплановый» с обязательной подписью инструктируемого и инструктирующего лиц, а также указанием причины проведения внепланового инструктажа.</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7. Целевой инструктаж</w:t>
      </w: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7.1. Целевой инструктаж в ДОУ проводится с работниками и воспитанниками перед выполнением ими разовых поручений, не связанных с их служебными обязанностями или учебными программами.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7.2. Целевой инструктаж проводят при выполнении разовых работ:</w:t>
      </w:r>
    </w:p>
    <w:p w:rsidR="000D67C3" w:rsidRPr="00B01F0D" w:rsidRDefault="000D67C3" w:rsidP="00B01F0D">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не связанных с прямыми обязанностями по специальности (погрузка, выгрузка, уборка территории, разовые работы вне дошкольного образовательного учреждения и т. п.);</w:t>
      </w:r>
    </w:p>
    <w:p w:rsidR="000D67C3" w:rsidRPr="00B01F0D" w:rsidRDefault="000D67C3" w:rsidP="00B01F0D">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ликвидация последствий стихийных бедствий, аварий и катастроф;</w:t>
      </w:r>
    </w:p>
    <w:p w:rsidR="000D67C3" w:rsidRPr="00B01F0D" w:rsidRDefault="000D67C3" w:rsidP="00B01F0D">
      <w:pPr>
        <w:numPr>
          <w:ilvl w:val="0"/>
          <w:numId w:val="5"/>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проведения экскурсии, организации массовых мероприятий с воспитанниками, (экскурсии, походы, спортивные соревнования и т. п.).</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7.3. Разовые поручения оформляются приказом заведующего </w:t>
      </w:r>
      <w:r w:rsidR="00FA00CE">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Исполнители обеспечиваются при этом спецодеждой и иными средствами защиты и необходимым для выполнения работы инструментом и инвентарем. 7.4.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7.5. Регистрация целевого инструктажа ГОСТом 120.004-2015 в журнале регистрации инструктажей не предусмотрена, однако устно инструктаж проводить необходимо.</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8. Противопожарные инструктажи</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8.1. Противопожарные инструктажи в ДОУ организуются и проводятся по общим правилам организации обучения работающих безопасности труда на основании требований ГОСТ 12.0.004-2015 «ССБТ. Организация обучения безопасности труда. Общие положения».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8.2. Вводный противопожарный инструктаж: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8.2.1. Вводный инструктаж по пожарной безопасности проводят со всеми вновь принимаемыми на работу в </w:t>
      </w:r>
      <w:r w:rsidR="00FA00CE">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независимо от их образования, стажа работы по данной профессии или должности, с временными работниками и совместителями.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8.2.2. Вводный инструктаж по пожарной безопасности проводит специалист по охране труда или лицо, на которое приказом заведующего </w:t>
      </w:r>
      <w:r w:rsidR="00FA00CE">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возложены эти обязанности. </w:t>
      </w:r>
    </w:p>
    <w:p w:rsidR="000D67C3"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8.3. Примерный перечень основных вопросов вводного противопожарного инструктажа:</w:t>
      </w:r>
    </w:p>
    <w:p w:rsidR="003A2FCB" w:rsidRPr="00B01F0D"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действующие в ДОУ приказы, правила, инструкции, положения по вопросам пожарной безопасности;</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общие требования по соблюдению противопожарного режима в дошкольном образовательном учреждении;</w:t>
      </w:r>
    </w:p>
    <w:p w:rsidR="000D67C3" w:rsidRPr="003A2FCB" w:rsidRDefault="000D67C3" w:rsidP="00B01F0D">
      <w:pPr>
        <w:numPr>
          <w:ilvl w:val="0"/>
          <w:numId w:val="6"/>
        </w:numPr>
        <w:spacing w:before="48" w:after="48" w:line="360" w:lineRule="atLeast"/>
        <w:ind w:left="0"/>
        <w:jc w:val="both"/>
        <w:rPr>
          <w:rFonts w:ascii="Times New Roman" w:eastAsia="Times New Roman" w:hAnsi="Times New Roman" w:cs="Times New Roman"/>
          <w:sz w:val="28"/>
          <w:szCs w:val="28"/>
          <w:lang w:eastAsia="ru-RU"/>
        </w:rPr>
      </w:pPr>
      <w:r w:rsidRPr="00B01F0D">
        <w:rPr>
          <w:rFonts w:ascii="Times New Roman" w:eastAsia="Times New Roman" w:hAnsi="Times New Roman" w:cs="Times New Roman"/>
          <w:color w:val="2E2E2E"/>
          <w:sz w:val="28"/>
          <w:szCs w:val="28"/>
          <w:lang w:eastAsia="ru-RU"/>
        </w:rPr>
        <w:t>требования </w:t>
      </w:r>
      <w:proofErr w:type="spellStart"/>
      <w:r w:rsidR="00C7221D" w:rsidRPr="003A2FCB">
        <w:fldChar w:fldCharType="begin"/>
      </w:r>
      <w:r w:rsidR="00C7221D" w:rsidRPr="003A2FCB">
        <w:instrText xml:space="preserve"> HYPERLINK "https://ohrana-tryda.com/pojar-dou" \t "_blank" </w:instrText>
      </w:r>
      <w:r w:rsidR="00C7221D" w:rsidRPr="003A2FCB">
        <w:fldChar w:fldCharType="separate"/>
      </w:r>
      <w:r w:rsidRPr="003A2FCB">
        <w:rPr>
          <w:rFonts w:ascii="Times New Roman" w:eastAsia="Times New Roman" w:hAnsi="Times New Roman" w:cs="Times New Roman"/>
          <w:sz w:val="28"/>
          <w:szCs w:val="28"/>
          <w:lang w:eastAsia="ru-RU"/>
        </w:rPr>
        <w:t>общеобъектовой</w:t>
      </w:r>
      <w:proofErr w:type="spellEnd"/>
      <w:r w:rsidRPr="003A2FCB">
        <w:rPr>
          <w:rFonts w:ascii="Times New Roman" w:eastAsia="Times New Roman" w:hAnsi="Times New Roman" w:cs="Times New Roman"/>
          <w:sz w:val="28"/>
          <w:szCs w:val="28"/>
          <w:lang w:eastAsia="ru-RU"/>
        </w:rPr>
        <w:t xml:space="preserve"> инструкции о мерах пожарной безопасности в ДОУ</w:t>
      </w:r>
      <w:r w:rsidR="00C7221D" w:rsidRPr="003A2FCB">
        <w:rPr>
          <w:rFonts w:ascii="Times New Roman" w:eastAsia="Times New Roman" w:hAnsi="Times New Roman" w:cs="Times New Roman"/>
          <w:sz w:val="28"/>
          <w:szCs w:val="28"/>
          <w:lang w:eastAsia="ru-RU"/>
        </w:rPr>
        <w:fldChar w:fldCharType="end"/>
      </w:r>
      <w:r w:rsidRPr="003A2FCB">
        <w:rPr>
          <w:rFonts w:ascii="Times New Roman" w:eastAsia="Times New Roman" w:hAnsi="Times New Roman" w:cs="Times New Roman"/>
          <w:sz w:val="28"/>
          <w:szCs w:val="28"/>
          <w:lang w:eastAsia="ru-RU"/>
        </w:rPr>
        <w:t>;</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ответственность за нарушения правил пожарной безопасности;</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основные причины пожаров и взрывов;</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наличие взрывопожароопасных производств (участков, работ) в детском саду и их общая характеристика;</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общие меры по обеспечению пожарной безопасности;</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существующий в дошкольном образовательном учреждении порядок оповещения людей о пожаре;</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действия при возникновении пожара (порядок вызова пожарной охраны, эвакуации воспитанников и сотрудников, материальных ценностей и т. п.);</w:t>
      </w:r>
    </w:p>
    <w:p w:rsidR="000D67C3" w:rsidRPr="00B01F0D" w:rsidRDefault="000D67C3" w:rsidP="00B01F0D">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первичные средства тушения пожаров и правила пользования ими.</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8.4. О проведении вводного инструктажа делают запись в журнале регистрации вводного инструктажа по пожарной безопасности с обязательной подписью инструктируемого и инструктирующего лиц.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8.5. Первичный противопожарный инструктаж на рабочем месте до начала производственной деятельности проводят:</w:t>
      </w:r>
    </w:p>
    <w:p w:rsidR="000D67C3" w:rsidRPr="00B01F0D" w:rsidRDefault="000D67C3" w:rsidP="00B01F0D">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со всеми вновь принятыми сотрудниками, а также переводимыми из одного подразделение в другое;</w:t>
      </w:r>
    </w:p>
    <w:p w:rsidR="000D67C3" w:rsidRPr="00B01F0D" w:rsidRDefault="000D67C3" w:rsidP="00B01F0D">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 работниками, выполняющими новую для них работу, временными работниками и совместителями;</w:t>
      </w:r>
    </w:p>
    <w:p w:rsidR="000D67C3" w:rsidRPr="00B01F0D" w:rsidRDefault="000D67C3" w:rsidP="00B01F0D">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со строителями, выполняющими строительно-монтажные и ремонтные работы на территории дошкольного образовательного учреждения.</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8.6. Примерный перечень основных вопросов первичного противопожарного инструктажа на рабочем месте:</w:t>
      </w: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краткая характеристика пожарной опасности оборудования, веществ и материалов, используемых на рабочем месте;</w:t>
      </w: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возможные причины возникновения пожара и меры по их предупреждению;</w:t>
      </w: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правила (инструкции) пожарной безопасности, установленные для работников данного помещения, участка или подразделения;</w:t>
      </w:r>
    </w:p>
    <w:p w:rsidR="000D67C3"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требования к содержанию путей эвакуации;</w:t>
      </w:r>
    </w:p>
    <w:p w:rsidR="003A2FCB" w:rsidRDefault="003A2FCB" w:rsidP="003A2FCB">
      <w:pPr>
        <w:spacing w:before="48" w:after="48" w:line="360" w:lineRule="atLeast"/>
        <w:jc w:val="both"/>
        <w:rPr>
          <w:rFonts w:ascii="Times New Roman" w:eastAsia="Times New Roman" w:hAnsi="Times New Roman" w:cs="Times New Roman"/>
          <w:color w:val="2E2E2E"/>
          <w:sz w:val="28"/>
          <w:szCs w:val="28"/>
          <w:lang w:eastAsia="ru-RU"/>
        </w:rPr>
      </w:pPr>
    </w:p>
    <w:p w:rsidR="003A2FCB" w:rsidRDefault="003A2FCB" w:rsidP="003A2FCB">
      <w:pPr>
        <w:spacing w:before="48" w:after="48" w:line="360" w:lineRule="atLeast"/>
        <w:jc w:val="both"/>
        <w:rPr>
          <w:rFonts w:ascii="Times New Roman" w:eastAsia="Times New Roman" w:hAnsi="Times New Roman" w:cs="Times New Roman"/>
          <w:color w:val="2E2E2E"/>
          <w:sz w:val="28"/>
          <w:szCs w:val="28"/>
          <w:lang w:eastAsia="ru-RU"/>
        </w:rPr>
      </w:pPr>
    </w:p>
    <w:p w:rsidR="003A2FCB" w:rsidRPr="00B01F0D" w:rsidRDefault="003A2FCB" w:rsidP="003A2FCB">
      <w:pPr>
        <w:spacing w:before="48" w:after="48" w:line="360" w:lineRule="atLeast"/>
        <w:jc w:val="both"/>
        <w:rPr>
          <w:rFonts w:ascii="Times New Roman" w:eastAsia="Times New Roman" w:hAnsi="Times New Roman" w:cs="Times New Roman"/>
          <w:color w:val="2E2E2E"/>
          <w:sz w:val="28"/>
          <w:szCs w:val="28"/>
          <w:lang w:eastAsia="ru-RU"/>
        </w:rPr>
      </w:pP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виды и функции существующих систем противопожарной защиты (пожарной сигнализации и автоматического пожаротушения);</w:t>
      </w: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обязанности сотрудников при возникновении пожара;</w:t>
      </w: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порядок вызова пожарной охраны, оповещения людей, проведения эвакуации, средства связи и место нахождения ближайшего телефона;</w:t>
      </w:r>
    </w:p>
    <w:p w:rsidR="000D67C3" w:rsidRPr="00B01F0D" w:rsidRDefault="000D67C3" w:rsidP="00B01F0D">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способы применения имеющихся на участке средств пожаротушения и оповещения о пожаре, места их расположения.</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8.7. Первичный противопожарный инструктаж на рабочем месте проводят с каждым работником индивидуально с практическим показом безопасных приемов и методов. Первичный инструктаж возможен с группой лиц, обслуживающих однотипное оборудование и в пределах общего рабочего места.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8.8. Повторный противопожарный инструктаж: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8.8.1. Повторный инструктаж проходят все сотрудники, за исключением лиц, которые приказом по ДОУ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8.8.2.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8.8.3. О проведении повторного инструктажа делают запись в журнале регистрации инструктажа по пожарной безопасности с обязательной подписью инструктируемого и инструктирующего лиц. Перечень вопросов для проведения инструктажа аналогичен перечню первичного инструктажа на рабочем месте.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8.9. Внеплановый противопожарный инструктаж проводят:</w:t>
      </w:r>
    </w:p>
    <w:p w:rsidR="000D67C3" w:rsidRPr="00B01F0D" w:rsidRDefault="000D67C3" w:rsidP="00B01F0D">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введении в действие новых или переработанных стандартов, правил, инструкций по пожарной безопасности, а также изменений к ним;</w:t>
      </w:r>
    </w:p>
    <w:p w:rsidR="000D67C3" w:rsidRPr="00B01F0D" w:rsidRDefault="000D67C3" w:rsidP="00B01F0D">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0D67C3" w:rsidRDefault="000D67C3" w:rsidP="00B01F0D">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нарушении работающими или воспитанниками ДОУ требований пожарной безопасности, которые могут привести к травме, аварии, взрыву или пожару;</w:t>
      </w:r>
    </w:p>
    <w:p w:rsidR="003A2FCB" w:rsidRDefault="003A2FCB" w:rsidP="003A2FCB">
      <w:pPr>
        <w:spacing w:before="48" w:after="48" w:line="360" w:lineRule="atLeast"/>
        <w:jc w:val="both"/>
        <w:rPr>
          <w:rFonts w:ascii="Times New Roman" w:eastAsia="Times New Roman" w:hAnsi="Times New Roman" w:cs="Times New Roman"/>
          <w:color w:val="2E2E2E"/>
          <w:sz w:val="28"/>
          <w:szCs w:val="28"/>
          <w:lang w:eastAsia="ru-RU"/>
        </w:rPr>
      </w:pPr>
    </w:p>
    <w:p w:rsidR="003A2FCB" w:rsidRPr="00B01F0D" w:rsidRDefault="003A2FCB" w:rsidP="003A2FCB">
      <w:pPr>
        <w:spacing w:before="48" w:after="48" w:line="360" w:lineRule="atLeast"/>
        <w:jc w:val="both"/>
        <w:rPr>
          <w:rFonts w:ascii="Times New Roman" w:eastAsia="Times New Roman" w:hAnsi="Times New Roman" w:cs="Times New Roman"/>
          <w:color w:val="2E2E2E"/>
          <w:sz w:val="28"/>
          <w:szCs w:val="28"/>
          <w:lang w:eastAsia="ru-RU"/>
        </w:rPr>
      </w:pPr>
    </w:p>
    <w:p w:rsidR="000D67C3" w:rsidRPr="00B01F0D" w:rsidRDefault="000D67C3" w:rsidP="00B01F0D">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по требованию органов пожарного надзора;</w:t>
      </w:r>
    </w:p>
    <w:p w:rsidR="000D67C3" w:rsidRPr="00B01F0D" w:rsidRDefault="000D67C3" w:rsidP="00B01F0D">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при перерывах в работе - для работ, к которым предъявляют дополнительные (повышенные) требования безопасности труда более чем за 30 календарных дней, а для остальных работ - 60 дней.</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8.10.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8.11. Объем и содержание вопросов инструктажа определяют в каждом конкретном случае в зависимости от характера и особенностей проведения конкретного мероприятия.</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8.12. Все виды инструктажей по пожарной безопасности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 8.13. Лица, показавшие неудовлетворительные знания к самостоятельной работе не допускаются и обязаны вновь пройти инструктаж.</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9. Документация</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9.1. Все журналы регистрации инструктажей должны быть пронумерованы, прошнурованы, скреплены печатью с указанием количества листов и с подписью заведующего </w:t>
      </w:r>
      <w:r w:rsidR="00FA00CE">
        <w:rPr>
          <w:rFonts w:ascii="Times New Roman" w:eastAsia="Times New Roman" w:hAnsi="Times New Roman" w:cs="Times New Roman"/>
          <w:color w:val="2E2E2E"/>
          <w:sz w:val="28"/>
          <w:szCs w:val="28"/>
          <w:lang w:eastAsia="ru-RU"/>
        </w:rPr>
        <w:t>ДОУ</w:t>
      </w:r>
      <w:r w:rsidRPr="00B01F0D">
        <w:rPr>
          <w:rFonts w:ascii="Times New Roman" w:eastAsia="Times New Roman" w:hAnsi="Times New Roman" w:cs="Times New Roman"/>
          <w:color w:val="2E2E2E"/>
          <w:sz w:val="28"/>
          <w:szCs w:val="28"/>
          <w:lang w:eastAsia="ru-RU"/>
        </w:rPr>
        <w:t xml:space="preserve">.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9.2. Все инструкции по охране труда и пожарной безопасности для работников, разработанные согласно номенклатуре должностей и профессий в соответствии с приказом заведующего ДОУ, утверждаются заведующим дошкольным образовательным учреждением и согласовываются Профсоюзным комитетом с указанием номера протокола.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9.3. Все инструкции по охране труда в дошкольном образовательном учреждении регистрируются в журнале учета инструкций по охране труда и выдаются работникам с регистрацией в журнале учета выдачи инструкций по охране труда.</w:t>
      </w:r>
    </w:p>
    <w:p w:rsidR="000D67C3" w:rsidRPr="00B01F0D" w:rsidRDefault="000D67C3" w:rsidP="00B01F0D">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B01F0D">
        <w:rPr>
          <w:rFonts w:ascii="Times New Roman" w:eastAsia="Times New Roman" w:hAnsi="Times New Roman" w:cs="Times New Roman"/>
          <w:b/>
          <w:bCs/>
          <w:color w:val="2E2E2E"/>
          <w:sz w:val="28"/>
          <w:szCs w:val="28"/>
          <w:lang w:eastAsia="ru-RU"/>
        </w:rPr>
        <w:t>10. Заключительные положения</w:t>
      </w: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3A2FCB" w:rsidRDefault="003A2FCB" w:rsidP="00B01F0D">
      <w:pPr>
        <w:spacing w:before="240" w:after="240" w:line="360" w:lineRule="atLeast"/>
        <w:jc w:val="both"/>
        <w:rPr>
          <w:rFonts w:ascii="Times New Roman" w:eastAsia="Times New Roman" w:hAnsi="Times New Roman" w:cs="Times New Roman"/>
          <w:color w:val="2E2E2E"/>
          <w:sz w:val="28"/>
          <w:szCs w:val="28"/>
          <w:lang w:eastAsia="ru-RU"/>
        </w:rPr>
      </w:pP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bookmarkStart w:id="0" w:name="_GoBack"/>
      <w:bookmarkEnd w:id="0"/>
      <w:r w:rsidRPr="00B01F0D">
        <w:rPr>
          <w:rFonts w:ascii="Times New Roman" w:eastAsia="Times New Roman" w:hAnsi="Times New Roman" w:cs="Times New Roman"/>
          <w:color w:val="2E2E2E"/>
          <w:sz w:val="28"/>
          <w:szCs w:val="28"/>
          <w:lang w:eastAsia="ru-RU"/>
        </w:rPr>
        <w:t xml:space="preserve">10.1. Настоящее Положение является локальным нормативным актом ДОУ, согласовывается с Профсоюзным комитетом и утверждается (либо вводится в действие) приказом заведующего дошкольным образовательным учреждением.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A00CE"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 xml:space="preserve">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0D67C3" w:rsidRPr="00B01F0D" w:rsidRDefault="000D67C3" w:rsidP="00B01F0D">
      <w:pPr>
        <w:spacing w:before="240" w:after="240" w:line="360" w:lineRule="atLeast"/>
        <w:jc w:val="both"/>
        <w:rPr>
          <w:rFonts w:ascii="Times New Roman" w:eastAsia="Times New Roman" w:hAnsi="Times New Roman" w:cs="Times New Roman"/>
          <w:color w:val="2E2E2E"/>
          <w:sz w:val="28"/>
          <w:szCs w:val="28"/>
          <w:lang w:eastAsia="ru-RU"/>
        </w:rPr>
      </w:pPr>
      <w:r w:rsidRPr="00B01F0D">
        <w:rPr>
          <w:rFonts w:ascii="Times New Roman" w:eastAsia="Times New Roman" w:hAnsi="Times New Roman" w:cs="Times New Roman"/>
          <w:color w:val="2E2E2E"/>
          <w:sz w:val="28"/>
          <w:szCs w:val="28"/>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17703" w:rsidRPr="00B01F0D" w:rsidRDefault="00217703" w:rsidP="00B01F0D">
      <w:pPr>
        <w:jc w:val="both"/>
        <w:rPr>
          <w:rFonts w:ascii="Times New Roman" w:hAnsi="Times New Roman" w:cs="Times New Roman"/>
          <w:sz w:val="28"/>
          <w:szCs w:val="28"/>
        </w:rPr>
      </w:pPr>
    </w:p>
    <w:sectPr w:rsidR="00217703" w:rsidRPr="00B01F0D" w:rsidSect="003A2FCB">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0587"/>
    <w:multiLevelType w:val="multilevel"/>
    <w:tmpl w:val="682C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0D59"/>
    <w:multiLevelType w:val="multilevel"/>
    <w:tmpl w:val="86C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47734"/>
    <w:multiLevelType w:val="multilevel"/>
    <w:tmpl w:val="A5E8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E29F3"/>
    <w:multiLevelType w:val="multilevel"/>
    <w:tmpl w:val="2FB6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D4D60"/>
    <w:multiLevelType w:val="multilevel"/>
    <w:tmpl w:val="59EC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DF294E"/>
    <w:multiLevelType w:val="multilevel"/>
    <w:tmpl w:val="A9A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C294A"/>
    <w:multiLevelType w:val="multilevel"/>
    <w:tmpl w:val="4B0A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F591D"/>
    <w:multiLevelType w:val="multilevel"/>
    <w:tmpl w:val="0CE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56C5C"/>
    <w:multiLevelType w:val="hybridMultilevel"/>
    <w:tmpl w:val="C00881E4"/>
    <w:lvl w:ilvl="0" w:tplc="ADAC423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9" w15:restartNumberingAfterBreak="0">
    <w:nsid w:val="783E3ED6"/>
    <w:multiLevelType w:val="multilevel"/>
    <w:tmpl w:val="BE9C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9"/>
  </w:num>
  <w:num w:numId="8">
    <w:abstractNumId w:val="6"/>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C3"/>
    <w:rsid w:val="000D67C3"/>
    <w:rsid w:val="00217703"/>
    <w:rsid w:val="003A2FCB"/>
    <w:rsid w:val="00726DAA"/>
    <w:rsid w:val="00A70DC4"/>
    <w:rsid w:val="00B01F0D"/>
    <w:rsid w:val="00C432EB"/>
    <w:rsid w:val="00C5669C"/>
    <w:rsid w:val="00C7221D"/>
    <w:rsid w:val="00FA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36A0"/>
  <w15:chartTrackingRefBased/>
  <w15:docId w15:val="{15756056-23D4-4722-8F00-FC0F6C69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2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2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276">
      <w:bodyDiv w:val="1"/>
      <w:marLeft w:val="0"/>
      <w:marRight w:val="0"/>
      <w:marTop w:val="0"/>
      <w:marBottom w:val="0"/>
      <w:divBdr>
        <w:top w:val="none" w:sz="0" w:space="0" w:color="auto"/>
        <w:left w:val="none" w:sz="0" w:space="0" w:color="auto"/>
        <w:bottom w:val="none" w:sz="0" w:space="0" w:color="auto"/>
        <w:right w:val="none" w:sz="0" w:space="0" w:color="auto"/>
      </w:divBdr>
    </w:div>
    <w:div w:id="764114951">
      <w:bodyDiv w:val="1"/>
      <w:marLeft w:val="0"/>
      <w:marRight w:val="0"/>
      <w:marTop w:val="0"/>
      <w:marBottom w:val="0"/>
      <w:divBdr>
        <w:top w:val="none" w:sz="0" w:space="0" w:color="auto"/>
        <w:left w:val="none" w:sz="0" w:space="0" w:color="auto"/>
        <w:bottom w:val="none" w:sz="0" w:space="0" w:color="auto"/>
        <w:right w:val="none" w:sz="0" w:space="0" w:color="auto"/>
      </w:divBdr>
    </w:div>
    <w:div w:id="1762679964">
      <w:bodyDiv w:val="1"/>
      <w:marLeft w:val="0"/>
      <w:marRight w:val="0"/>
      <w:marTop w:val="0"/>
      <w:marBottom w:val="0"/>
      <w:divBdr>
        <w:top w:val="none" w:sz="0" w:space="0" w:color="auto"/>
        <w:left w:val="none" w:sz="0" w:space="0" w:color="auto"/>
        <w:bottom w:val="none" w:sz="0" w:space="0" w:color="auto"/>
        <w:right w:val="none" w:sz="0" w:space="0" w:color="auto"/>
      </w:divBdr>
      <w:divsChild>
        <w:div w:id="1122306562">
          <w:marLeft w:val="0"/>
          <w:marRight w:val="0"/>
          <w:marTop w:val="0"/>
          <w:marBottom w:val="0"/>
          <w:divBdr>
            <w:top w:val="none" w:sz="0" w:space="0" w:color="auto"/>
            <w:left w:val="none" w:sz="0" w:space="0" w:color="auto"/>
            <w:bottom w:val="none" w:sz="0" w:space="0" w:color="auto"/>
            <w:right w:val="none" w:sz="0" w:space="0" w:color="auto"/>
          </w:divBdr>
        </w:div>
        <w:div w:id="1298796211">
          <w:marLeft w:val="0"/>
          <w:marRight w:val="0"/>
          <w:marTop w:val="0"/>
          <w:marBottom w:val="0"/>
          <w:divBdr>
            <w:top w:val="none" w:sz="0" w:space="0" w:color="auto"/>
            <w:left w:val="none" w:sz="0" w:space="0" w:color="auto"/>
            <w:bottom w:val="none" w:sz="0" w:space="0" w:color="auto"/>
            <w:right w:val="none" w:sz="0" w:space="0" w:color="auto"/>
          </w:divBdr>
          <w:divsChild>
            <w:div w:id="1611623794">
              <w:marLeft w:val="0"/>
              <w:marRight w:val="0"/>
              <w:marTop w:val="0"/>
              <w:marBottom w:val="0"/>
              <w:divBdr>
                <w:top w:val="none" w:sz="0" w:space="0" w:color="auto"/>
                <w:left w:val="none" w:sz="0" w:space="0" w:color="auto"/>
                <w:bottom w:val="none" w:sz="0" w:space="0" w:color="auto"/>
                <w:right w:val="none" w:sz="0" w:space="0" w:color="auto"/>
              </w:divBdr>
              <w:divsChild>
                <w:div w:id="1436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2</cp:revision>
  <cp:lastPrinted>2020-10-27T11:19:00Z</cp:lastPrinted>
  <dcterms:created xsi:type="dcterms:W3CDTF">2021-02-25T15:10:00Z</dcterms:created>
  <dcterms:modified xsi:type="dcterms:W3CDTF">2021-02-25T15:10:00Z</dcterms:modified>
</cp:coreProperties>
</file>